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6A" w:rsidRDefault="00FF1CCA" w:rsidP="00FF1CCA">
      <w:pPr>
        <w:spacing w:before="78"/>
        <w:ind w:right="2490"/>
        <w:rPr>
          <w:b/>
          <w:i/>
          <w:spacing w:val="-2"/>
          <w:sz w:val="36"/>
        </w:rPr>
      </w:pPr>
      <w:r>
        <w:rPr>
          <w:b/>
          <w:i/>
          <w:noProof/>
          <w:sz w:val="36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9196820</wp:posOffset>
            </wp:positionH>
            <wp:positionV relativeFrom="paragraph">
              <wp:posOffset>5896</wp:posOffset>
            </wp:positionV>
            <wp:extent cx="1138843" cy="11086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843" cy="110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 xml:space="preserve">                                  </w:t>
      </w:r>
      <w:r>
        <w:rPr>
          <w:b/>
          <w:i/>
          <w:sz w:val="36"/>
        </w:rPr>
        <w:t>Прокуратура</w:t>
      </w:r>
      <w:r>
        <w:rPr>
          <w:b/>
          <w:i/>
          <w:spacing w:val="-19"/>
          <w:sz w:val="36"/>
        </w:rPr>
        <w:t xml:space="preserve"> </w:t>
      </w:r>
      <w:r>
        <w:rPr>
          <w:b/>
          <w:i/>
          <w:spacing w:val="-2"/>
          <w:sz w:val="36"/>
        </w:rPr>
        <w:t>Алтайского</w:t>
      </w:r>
      <w:r>
        <w:rPr>
          <w:b/>
          <w:i/>
          <w:sz w:val="36"/>
        </w:rPr>
        <w:t xml:space="preserve"> </w:t>
      </w:r>
      <w:r>
        <w:rPr>
          <w:b/>
          <w:i/>
          <w:sz w:val="36"/>
        </w:rPr>
        <w:t>края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pacing w:val="-2"/>
          <w:sz w:val="36"/>
        </w:rPr>
        <w:t>информирует</w:t>
      </w:r>
    </w:p>
    <w:p w:rsidR="00FF1CCA" w:rsidRDefault="00FF1CCA" w:rsidP="00FF1CCA">
      <w:pPr>
        <w:spacing w:before="78"/>
        <w:ind w:right="2490"/>
        <w:rPr>
          <w:b/>
          <w:i/>
          <w:sz w:val="36"/>
        </w:rPr>
      </w:pPr>
    </w:p>
    <w:p w:rsidR="0049246A" w:rsidRDefault="00FF1CCA">
      <w:pPr>
        <w:pStyle w:val="1"/>
        <w:spacing w:line="242" w:lineRule="auto"/>
        <w:ind w:left="5444" w:right="6101"/>
      </w:pPr>
      <w:r>
        <w:t>БЕЗОПАСНОСТЬ</w:t>
      </w:r>
      <w:r>
        <w:rPr>
          <w:spacing w:val="-18"/>
        </w:rPr>
        <w:t xml:space="preserve"> </w:t>
      </w:r>
      <w:r>
        <w:t xml:space="preserve">НЕСОВЕРШЕННОЛЕТНИХ </w:t>
      </w:r>
      <w:bookmarkStart w:id="0" w:name="_GoBack"/>
      <w:bookmarkEnd w:id="0"/>
      <w:r>
        <w:t>НА ВОДНЫХ ОБЪЕКТАХ</w:t>
      </w:r>
    </w:p>
    <w:p w:rsidR="0049246A" w:rsidRDefault="00FF1CCA">
      <w:pPr>
        <w:spacing w:before="308"/>
        <w:ind w:left="850"/>
        <w:rPr>
          <w:b/>
          <w:sz w:val="26"/>
        </w:rPr>
      </w:pPr>
      <w:r>
        <w:rPr>
          <w:b/>
          <w:spacing w:val="-2"/>
          <w:sz w:val="26"/>
          <w:u w:val="single"/>
        </w:rPr>
        <w:t>УВАЖАЕМЫЕ РОДИТЕЛИ!</w:t>
      </w:r>
    </w:p>
    <w:p w:rsidR="0049246A" w:rsidRDefault="00FF1CCA">
      <w:pPr>
        <w:spacing w:before="1"/>
        <w:ind w:left="850"/>
        <w:rPr>
          <w:b/>
          <w:sz w:val="26"/>
        </w:rPr>
      </w:pPr>
      <w:r>
        <w:rPr>
          <w:b/>
          <w:sz w:val="26"/>
          <w:u w:val="single"/>
        </w:rPr>
        <w:t>НЕОБХОДИМО</w:t>
      </w:r>
      <w:r>
        <w:rPr>
          <w:b/>
          <w:spacing w:val="-14"/>
          <w:sz w:val="26"/>
          <w:u w:val="single"/>
        </w:rPr>
        <w:t xml:space="preserve"> </w:t>
      </w:r>
      <w:r>
        <w:rPr>
          <w:b/>
          <w:sz w:val="26"/>
          <w:u w:val="single"/>
        </w:rPr>
        <w:t>ВОВРЕМЯ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z w:val="26"/>
          <w:u w:val="single"/>
        </w:rPr>
        <w:t>ОБЪЯСНИТЬ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z w:val="26"/>
          <w:u w:val="single"/>
        </w:rPr>
        <w:t>РЕБЕНКУ,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z w:val="26"/>
          <w:u w:val="single"/>
        </w:rPr>
        <w:t>ЧТО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НЕЛЬЗЯ: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spacing w:before="2"/>
        <w:ind w:left="861" w:hanging="359"/>
        <w:rPr>
          <w:sz w:val="26"/>
        </w:rPr>
      </w:pPr>
      <w:r>
        <w:rPr>
          <w:sz w:val="26"/>
        </w:rPr>
        <w:t>находиться</w:t>
      </w:r>
      <w:r>
        <w:rPr>
          <w:spacing w:val="-9"/>
          <w:sz w:val="26"/>
        </w:rPr>
        <w:t xml:space="preserve"> </w:t>
      </w:r>
      <w:r>
        <w:rPr>
          <w:sz w:val="26"/>
        </w:rPr>
        <w:t>одним</w:t>
      </w:r>
      <w:r>
        <w:rPr>
          <w:spacing w:val="-9"/>
          <w:sz w:val="26"/>
        </w:rPr>
        <w:t xml:space="preserve"> </w:t>
      </w:r>
      <w:r>
        <w:rPr>
          <w:sz w:val="26"/>
        </w:rPr>
        <w:t>около</w:t>
      </w:r>
      <w:r>
        <w:rPr>
          <w:spacing w:val="-9"/>
          <w:sz w:val="26"/>
        </w:rPr>
        <w:t xml:space="preserve"> </w:t>
      </w:r>
      <w:r>
        <w:rPr>
          <w:sz w:val="26"/>
        </w:rPr>
        <w:t>водоёмов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водоемах</w:t>
      </w:r>
      <w:r>
        <w:rPr>
          <w:spacing w:val="-9"/>
          <w:sz w:val="26"/>
        </w:rPr>
        <w:t xml:space="preserve"> </w:t>
      </w:r>
      <w:r>
        <w:rPr>
          <w:sz w:val="26"/>
        </w:rPr>
        <w:t>без</w:t>
      </w:r>
      <w:r>
        <w:rPr>
          <w:spacing w:val="-10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взрослых;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2"/>
        </w:tabs>
        <w:spacing w:line="240" w:lineRule="auto"/>
        <w:ind w:right="156"/>
        <w:rPr>
          <w:sz w:val="26"/>
        </w:rPr>
      </w:pPr>
      <w:r>
        <w:rPr>
          <w:sz w:val="26"/>
        </w:rPr>
        <w:t>купаться</w:t>
      </w:r>
      <w:r>
        <w:rPr>
          <w:spacing w:val="78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местах,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78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78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этих</w:t>
      </w:r>
      <w:r>
        <w:rPr>
          <w:spacing w:val="80"/>
          <w:sz w:val="26"/>
        </w:rPr>
        <w:t xml:space="preserve"> </w:t>
      </w:r>
      <w:r>
        <w:rPr>
          <w:sz w:val="26"/>
        </w:rPr>
        <w:t>целей,</w:t>
      </w:r>
      <w:r>
        <w:rPr>
          <w:spacing w:val="78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том</w:t>
      </w:r>
      <w:r>
        <w:rPr>
          <w:spacing w:val="79"/>
          <w:sz w:val="26"/>
        </w:rPr>
        <w:t xml:space="preserve"> </w:t>
      </w:r>
      <w:r>
        <w:rPr>
          <w:sz w:val="26"/>
        </w:rPr>
        <w:t>числе</w:t>
      </w:r>
      <w:r>
        <w:rPr>
          <w:spacing w:val="80"/>
          <w:sz w:val="26"/>
        </w:rPr>
        <w:t xml:space="preserve"> </w:t>
      </w:r>
      <w:r>
        <w:rPr>
          <w:sz w:val="26"/>
        </w:rPr>
        <w:t>у</w:t>
      </w:r>
      <w:r>
        <w:rPr>
          <w:spacing w:val="75"/>
          <w:sz w:val="26"/>
        </w:rPr>
        <w:t xml:space="preserve"> </w:t>
      </w:r>
      <w:r>
        <w:rPr>
          <w:sz w:val="26"/>
        </w:rPr>
        <w:t>плотин,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карьерах,</w:t>
      </w:r>
      <w:r>
        <w:rPr>
          <w:spacing w:val="78"/>
          <w:sz w:val="26"/>
        </w:rPr>
        <w:t xml:space="preserve"> </w:t>
      </w:r>
      <w:r>
        <w:rPr>
          <w:sz w:val="26"/>
        </w:rPr>
        <w:t>котлованах,</w:t>
      </w:r>
      <w:r>
        <w:rPr>
          <w:spacing w:val="78"/>
          <w:sz w:val="26"/>
        </w:rPr>
        <w:t xml:space="preserve"> </w:t>
      </w:r>
      <w:r>
        <w:rPr>
          <w:sz w:val="26"/>
        </w:rPr>
        <w:t>бассейнах</w:t>
      </w:r>
      <w:r>
        <w:rPr>
          <w:spacing w:val="78"/>
          <w:sz w:val="26"/>
        </w:rPr>
        <w:t xml:space="preserve"> </w:t>
      </w:r>
      <w:r>
        <w:rPr>
          <w:sz w:val="26"/>
        </w:rPr>
        <w:t>для промышленных нужд т.д.;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spacing w:line="299" w:lineRule="exact"/>
        <w:ind w:left="861" w:hanging="359"/>
        <w:rPr>
          <w:sz w:val="26"/>
        </w:rPr>
      </w:pPr>
      <w:r>
        <w:rPr>
          <w:sz w:val="26"/>
        </w:rPr>
        <w:t>заплывать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буйки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иные</w:t>
      </w:r>
      <w:r>
        <w:rPr>
          <w:spacing w:val="-10"/>
          <w:sz w:val="26"/>
        </w:rPr>
        <w:t xml:space="preserve"> </w:t>
      </w:r>
      <w:r>
        <w:rPr>
          <w:sz w:val="26"/>
        </w:rPr>
        <w:t>ограничительные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знаки,</w:t>
      </w:r>
      <w:r>
        <w:rPr>
          <w:spacing w:val="-10"/>
          <w:sz w:val="26"/>
        </w:rPr>
        <w:t xml:space="preserve"> </w:t>
      </w:r>
      <w:r>
        <w:rPr>
          <w:sz w:val="26"/>
        </w:rPr>
        <w:t>ограждающие</w:t>
      </w:r>
      <w:r>
        <w:rPr>
          <w:spacing w:val="-9"/>
          <w:sz w:val="26"/>
        </w:rPr>
        <w:t xml:space="preserve"> </w:t>
      </w:r>
      <w:r>
        <w:rPr>
          <w:sz w:val="26"/>
        </w:rPr>
        <w:t>места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купания;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spacing w:line="240" w:lineRule="auto"/>
        <w:ind w:left="861" w:hanging="359"/>
        <w:rPr>
          <w:sz w:val="26"/>
        </w:rPr>
      </w:pPr>
      <w:r>
        <w:rPr>
          <w:sz w:val="26"/>
        </w:rPr>
        <w:t>подплывать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близко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проходящим</w:t>
      </w:r>
      <w:r>
        <w:rPr>
          <w:spacing w:val="-10"/>
          <w:sz w:val="26"/>
        </w:rPr>
        <w:t xml:space="preserve"> </w:t>
      </w:r>
      <w:r>
        <w:rPr>
          <w:sz w:val="26"/>
        </w:rPr>
        <w:t>гидроциклам,</w:t>
      </w:r>
      <w:r>
        <w:rPr>
          <w:spacing w:val="-9"/>
          <w:sz w:val="26"/>
        </w:rPr>
        <w:t xml:space="preserve"> </w:t>
      </w:r>
      <w:r>
        <w:rPr>
          <w:sz w:val="26"/>
        </w:rPr>
        <w:t>катерам,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лодкам,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катамаранам;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spacing w:before="1"/>
        <w:ind w:left="861" w:hanging="359"/>
        <w:rPr>
          <w:sz w:val="26"/>
        </w:rPr>
      </w:pPr>
      <w:r>
        <w:rPr>
          <w:sz w:val="26"/>
        </w:rPr>
        <w:t>прыгать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воду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катеров,</w:t>
      </w:r>
      <w:r>
        <w:rPr>
          <w:spacing w:val="-6"/>
          <w:sz w:val="26"/>
        </w:rPr>
        <w:t xml:space="preserve"> </w:t>
      </w:r>
      <w:r>
        <w:rPr>
          <w:sz w:val="26"/>
        </w:rPr>
        <w:t>лодок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"/>
          <w:sz w:val="26"/>
        </w:rPr>
        <w:t xml:space="preserve"> </w:t>
      </w:r>
      <w:r>
        <w:rPr>
          <w:sz w:val="26"/>
        </w:rPr>
        <w:t>плавательных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средств;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ind w:left="861" w:hanging="359"/>
        <w:rPr>
          <w:sz w:val="26"/>
        </w:rPr>
      </w:pPr>
      <w:r>
        <w:rPr>
          <w:sz w:val="26"/>
        </w:rPr>
        <w:t>нырять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крутых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берегов;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spacing w:before="1"/>
        <w:ind w:left="861" w:hanging="359"/>
        <w:rPr>
          <w:sz w:val="26"/>
        </w:rPr>
      </w:pPr>
      <w:r>
        <w:rPr>
          <w:sz w:val="26"/>
        </w:rPr>
        <w:t>купаться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темное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суток;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ind w:left="861" w:hanging="359"/>
        <w:rPr>
          <w:sz w:val="26"/>
        </w:rPr>
      </w:pPr>
      <w:r>
        <w:rPr>
          <w:sz w:val="26"/>
        </w:rPr>
        <w:t>купаться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водоёмах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сильным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течением;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spacing w:before="1"/>
        <w:ind w:left="861" w:hanging="359"/>
        <w:rPr>
          <w:sz w:val="26"/>
        </w:rPr>
      </w:pPr>
      <w:r>
        <w:rPr>
          <w:sz w:val="26"/>
        </w:rPr>
        <w:t>долго</w:t>
      </w:r>
      <w:r>
        <w:rPr>
          <w:spacing w:val="-10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воде,</w:t>
      </w:r>
      <w:r>
        <w:rPr>
          <w:spacing w:val="-9"/>
          <w:sz w:val="26"/>
        </w:rPr>
        <w:t xml:space="preserve"> </w:t>
      </w:r>
      <w:r>
        <w:rPr>
          <w:sz w:val="26"/>
        </w:rPr>
        <w:t>чтобы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допустить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переохлаждения,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7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0"/>
          <w:sz w:val="26"/>
        </w:rPr>
        <w:t xml:space="preserve"> </w:t>
      </w:r>
      <w:r>
        <w:rPr>
          <w:sz w:val="26"/>
        </w:rPr>
        <w:t>вызвать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судороги,</w:t>
      </w:r>
      <w:r>
        <w:rPr>
          <w:spacing w:val="-7"/>
          <w:sz w:val="26"/>
        </w:rPr>
        <w:t xml:space="preserve"> </w:t>
      </w:r>
      <w:r>
        <w:rPr>
          <w:sz w:val="26"/>
        </w:rPr>
        <w:t>остановку</w:t>
      </w:r>
      <w:r>
        <w:rPr>
          <w:spacing w:val="-12"/>
          <w:sz w:val="26"/>
        </w:rPr>
        <w:t xml:space="preserve"> </w:t>
      </w:r>
      <w:r>
        <w:rPr>
          <w:sz w:val="26"/>
        </w:rPr>
        <w:t>дыхания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потерю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сознания;</w:t>
      </w:r>
    </w:p>
    <w:p w:rsidR="0049246A" w:rsidRDefault="00FF1CCA">
      <w:pPr>
        <w:pStyle w:val="a4"/>
        <w:numPr>
          <w:ilvl w:val="0"/>
          <w:numId w:val="2"/>
        </w:numPr>
        <w:tabs>
          <w:tab w:val="left" w:pos="861"/>
        </w:tabs>
        <w:ind w:left="861" w:hanging="359"/>
        <w:rPr>
          <w:sz w:val="26"/>
        </w:rPr>
      </w:pPr>
      <w:r>
        <w:rPr>
          <w:sz w:val="26"/>
        </w:rPr>
        <w:t>плавать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самодельных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плотах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плавательных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средствах.</w:t>
      </w:r>
    </w:p>
    <w:p w:rsidR="0049246A" w:rsidRDefault="0049246A">
      <w:pPr>
        <w:pStyle w:val="a3"/>
        <w:ind w:left="0" w:firstLine="0"/>
      </w:pPr>
    </w:p>
    <w:p w:rsidR="0049246A" w:rsidRDefault="00FF1CCA">
      <w:pPr>
        <w:pStyle w:val="1"/>
        <w:ind w:firstLine="708"/>
        <w:jc w:val="both"/>
      </w:pPr>
      <w:r>
        <w:t>В</w:t>
      </w:r>
      <w:r>
        <w:rPr>
          <w:spacing w:val="-10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Алтайского</w:t>
      </w:r>
      <w:r>
        <w:rPr>
          <w:spacing w:val="-9"/>
        </w:rPr>
        <w:t xml:space="preserve"> </w:t>
      </w:r>
      <w:r>
        <w:t>края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07.12.2009</w:t>
      </w:r>
      <w:r>
        <w:rPr>
          <w:spacing w:val="-9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99-ЗС</w:t>
      </w:r>
      <w:r>
        <w:rPr>
          <w:spacing w:val="-13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ограничении</w:t>
      </w:r>
      <w:r>
        <w:rPr>
          <w:spacing w:val="-10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 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края»</w:t>
      </w:r>
      <w:r>
        <w:rPr>
          <w:spacing w:val="-4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водных объектах без сопровождения взрослых.</w:t>
      </w:r>
    </w:p>
    <w:p w:rsidR="0049246A" w:rsidRDefault="00FF1CCA">
      <w:pPr>
        <w:pStyle w:val="a3"/>
        <w:spacing w:before="1"/>
        <w:ind w:left="850" w:firstLine="0"/>
        <w:jc w:val="both"/>
      </w:pPr>
      <w:r>
        <w:t>Бесконтрольное</w:t>
      </w:r>
      <w:r>
        <w:rPr>
          <w:spacing w:val="30"/>
        </w:rPr>
        <w:t xml:space="preserve"> </w:t>
      </w:r>
      <w:r>
        <w:t>пребывание</w:t>
      </w:r>
      <w:r>
        <w:rPr>
          <w:spacing w:val="31"/>
        </w:rPr>
        <w:t xml:space="preserve"> </w:t>
      </w:r>
      <w:r>
        <w:t>несовершеннолетних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водных</w:t>
      </w:r>
      <w:r>
        <w:rPr>
          <w:spacing w:val="31"/>
        </w:rPr>
        <w:t xml:space="preserve"> </w:t>
      </w:r>
      <w:r>
        <w:t>объектах</w:t>
      </w:r>
      <w:r>
        <w:rPr>
          <w:spacing w:val="30"/>
        </w:rPr>
        <w:t xml:space="preserve"> </w:t>
      </w:r>
      <w:r>
        <w:t>влечет</w:t>
      </w:r>
      <w:r>
        <w:rPr>
          <w:spacing w:val="30"/>
        </w:rPr>
        <w:t xml:space="preserve"> </w:t>
      </w:r>
      <w:r>
        <w:t>ответственность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ч.</w:t>
      </w:r>
      <w:r>
        <w:rPr>
          <w:spacing w:val="31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ст.</w:t>
      </w:r>
      <w:r>
        <w:rPr>
          <w:spacing w:val="30"/>
        </w:rPr>
        <w:t xml:space="preserve"> </w:t>
      </w:r>
      <w:r>
        <w:t>5.35</w:t>
      </w:r>
      <w:r>
        <w:rPr>
          <w:spacing w:val="32"/>
        </w:rPr>
        <w:t xml:space="preserve"> </w:t>
      </w:r>
      <w:r>
        <w:t>КоАП</w:t>
      </w:r>
      <w:r>
        <w:rPr>
          <w:spacing w:val="31"/>
        </w:rPr>
        <w:t xml:space="preserve"> </w:t>
      </w:r>
      <w:r>
        <w:rPr>
          <w:spacing w:val="-5"/>
        </w:rPr>
        <w:t>РФ</w:t>
      </w:r>
    </w:p>
    <w:p w:rsidR="0049246A" w:rsidRDefault="00FF1CCA">
      <w:pPr>
        <w:pStyle w:val="a3"/>
        <w:spacing w:before="1"/>
        <w:ind w:left="142" w:right="152" w:firstLine="0"/>
        <w:jc w:val="both"/>
      </w:pPr>
      <w:r>
        <w:t xml:space="preserve">«Неисполнение родителями или иными законными представителями несовершеннолетних обязанностей по содержанию и воспитанию </w:t>
      </w:r>
      <w:r>
        <w:rPr>
          <w:spacing w:val="-2"/>
        </w:rPr>
        <w:t>несовершеннолетних».</w:t>
      </w:r>
    </w:p>
    <w:p w:rsidR="0049246A" w:rsidRDefault="00FF1CCA">
      <w:pPr>
        <w:pStyle w:val="a3"/>
        <w:spacing w:before="1"/>
        <w:ind w:left="142" w:right="140" w:firstLine="708"/>
        <w:jc w:val="both"/>
      </w:pPr>
      <w:r>
        <w:t>При</w:t>
      </w:r>
      <w:r>
        <w:rPr>
          <w:spacing w:val="-15"/>
        </w:rPr>
        <w:t xml:space="preserve"> </w:t>
      </w:r>
      <w:r>
        <w:t>наступлении</w:t>
      </w:r>
      <w:r>
        <w:rPr>
          <w:spacing w:val="-15"/>
        </w:rPr>
        <w:t xml:space="preserve"> </w:t>
      </w:r>
      <w:r>
        <w:t>несчастного</w:t>
      </w:r>
      <w:r>
        <w:rPr>
          <w:spacing w:val="-16"/>
        </w:rPr>
        <w:t xml:space="preserve"> </w:t>
      </w:r>
      <w:r>
        <w:t>случая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р</w:t>
      </w:r>
      <w:r>
        <w:t>одители</w:t>
      </w:r>
      <w:r>
        <w:rPr>
          <w:spacing w:val="-13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привлечены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уголовной</w:t>
      </w:r>
      <w:r>
        <w:rPr>
          <w:spacing w:val="-15"/>
        </w:rPr>
        <w:t xml:space="preserve"> </w:t>
      </w:r>
      <w:r>
        <w:t>ответственности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125</w:t>
      </w:r>
      <w:r>
        <w:rPr>
          <w:spacing w:val="-13"/>
        </w:rPr>
        <w:t xml:space="preserve"> </w:t>
      </w:r>
      <w:r>
        <w:t>Уголовного</w:t>
      </w:r>
      <w:r>
        <w:rPr>
          <w:spacing w:val="-14"/>
        </w:rPr>
        <w:t xml:space="preserve"> </w:t>
      </w:r>
      <w:r>
        <w:t>кодекса РФ</w:t>
      </w:r>
      <w:r>
        <w:rPr>
          <w:spacing w:val="48"/>
        </w:rPr>
        <w:t xml:space="preserve"> </w:t>
      </w:r>
      <w:r>
        <w:t>«Оставление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опасности»,</w:t>
      </w:r>
      <w:r>
        <w:rPr>
          <w:spacing w:val="48"/>
        </w:rPr>
        <w:t xml:space="preserve"> </w:t>
      </w:r>
      <w:r>
        <w:t>ст.</w:t>
      </w:r>
      <w:r>
        <w:rPr>
          <w:spacing w:val="46"/>
        </w:rPr>
        <w:t xml:space="preserve"> </w:t>
      </w:r>
      <w:r>
        <w:t>109</w:t>
      </w:r>
      <w:r>
        <w:rPr>
          <w:spacing w:val="50"/>
        </w:rPr>
        <w:t xml:space="preserve"> </w:t>
      </w:r>
      <w:r>
        <w:t>Уголовного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«Причинение</w:t>
      </w:r>
      <w:r>
        <w:rPr>
          <w:spacing w:val="47"/>
        </w:rPr>
        <w:t xml:space="preserve"> </w:t>
      </w:r>
      <w:r>
        <w:t>смерти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неосторожности»,</w:t>
      </w:r>
      <w:r>
        <w:rPr>
          <w:spacing w:val="48"/>
        </w:rPr>
        <w:t xml:space="preserve"> </w:t>
      </w:r>
      <w:r>
        <w:t>ст.</w:t>
      </w:r>
      <w:r>
        <w:rPr>
          <w:spacing w:val="46"/>
        </w:rPr>
        <w:t xml:space="preserve"> </w:t>
      </w:r>
      <w:r>
        <w:t>118</w:t>
      </w:r>
      <w:r>
        <w:rPr>
          <w:spacing w:val="48"/>
        </w:rPr>
        <w:t xml:space="preserve"> </w:t>
      </w:r>
      <w:r>
        <w:t>Уголовного</w:t>
      </w:r>
      <w:r>
        <w:rPr>
          <w:spacing w:val="48"/>
        </w:rPr>
        <w:t xml:space="preserve"> </w:t>
      </w:r>
      <w:r>
        <w:t>кодекса</w:t>
      </w:r>
      <w:r>
        <w:rPr>
          <w:spacing w:val="58"/>
        </w:rPr>
        <w:t xml:space="preserve"> </w:t>
      </w:r>
      <w:r>
        <w:rPr>
          <w:spacing w:val="-5"/>
        </w:rPr>
        <w:t>РФ</w:t>
      </w:r>
    </w:p>
    <w:p w:rsidR="0049246A" w:rsidRDefault="00FF1CCA">
      <w:pPr>
        <w:pStyle w:val="a3"/>
        <w:ind w:left="142" w:right="151" w:firstLine="0"/>
        <w:jc w:val="both"/>
      </w:pPr>
      <w:r>
        <w:t xml:space="preserve">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>
        <w:t>ст.ст</w:t>
      </w:r>
      <w:proofErr w:type="spellEnd"/>
      <w:r>
        <w:t>. 69 и 73 Семейного коде</w:t>
      </w:r>
      <w:r>
        <w:t>кса РФ.</w:t>
      </w:r>
    </w:p>
    <w:p w:rsidR="0049246A" w:rsidRDefault="00FF1CCA">
      <w:pPr>
        <w:spacing w:line="364" w:lineRule="exact"/>
        <w:ind w:left="850"/>
        <w:jc w:val="both"/>
        <w:rPr>
          <w:b/>
          <w:sz w:val="32"/>
        </w:rPr>
      </w:pPr>
      <w:r>
        <w:rPr>
          <w:b/>
          <w:sz w:val="32"/>
        </w:rPr>
        <w:t>Родители,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помните,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что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безопасность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зависит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вас!</w:t>
      </w:r>
    </w:p>
    <w:p w:rsidR="0049246A" w:rsidRDefault="0049246A">
      <w:pPr>
        <w:spacing w:line="364" w:lineRule="exact"/>
        <w:jc w:val="both"/>
        <w:rPr>
          <w:b/>
          <w:sz w:val="32"/>
        </w:rPr>
        <w:sectPr w:rsidR="0049246A">
          <w:type w:val="continuous"/>
          <w:pgSz w:w="16840" w:h="11910" w:orient="landscape"/>
          <w:pgMar w:top="1060" w:right="141" w:bottom="280" w:left="141" w:header="720" w:footer="720" w:gutter="0"/>
          <w:cols w:space="720"/>
        </w:sectPr>
      </w:pPr>
    </w:p>
    <w:p w:rsidR="0049246A" w:rsidRDefault="00FF1CCA">
      <w:pPr>
        <w:spacing w:before="211"/>
        <w:ind w:left="3761"/>
        <w:rPr>
          <w:b/>
          <w:i/>
          <w:sz w:val="40"/>
        </w:rPr>
      </w:pPr>
      <w:r>
        <w:rPr>
          <w:b/>
          <w:i/>
          <w:noProof/>
          <w:sz w:val="40"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623685</wp:posOffset>
            </wp:positionH>
            <wp:positionV relativeFrom="paragraph">
              <wp:posOffset>5896</wp:posOffset>
            </wp:positionV>
            <wp:extent cx="1138843" cy="11086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843" cy="110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>Прокуратура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Алтайского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края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pacing w:val="-2"/>
          <w:sz w:val="40"/>
        </w:rPr>
        <w:t>информирует</w:t>
      </w:r>
    </w:p>
    <w:p w:rsidR="0049246A" w:rsidRDefault="0049246A">
      <w:pPr>
        <w:pStyle w:val="a3"/>
        <w:ind w:left="0" w:firstLine="0"/>
        <w:rPr>
          <w:b/>
          <w:i/>
          <w:sz w:val="40"/>
        </w:rPr>
      </w:pPr>
    </w:p>
    <w:p w:rsidR="0049246A" w:rsidRDefault="0049246A">
      <w:pPr>
        <w:pStyle w:val="a3"/>
        <w:spacing w:before="437"/>
        <w:ind w:left="0" w:firstLine="0"/>
        <w:rPr>
          <w:b/>
          <w:i/>
          <w:sz w:val="40"/>
        </w:rPr>
      </w:pPr>
    </w:p>
    <w:p w:rsidR="0049246A" w:rsidRDefault="00FF1CCA">
      <w:pPr>
        <w:ind w:left="5910" w:right="3481" w:hanging="1904"/>
        <w:rPr>
          <w:b/>
          <w:i/>
          <w:sz w:val="40"/>
        </w:rPr>
      </w:pPr>
      <w:r>
        <w:rPr>
          <w:b/>
          <w:i/>
          <w:sz w:val="40"/>
        </w:rPr>
        <w:t>БЕЗОПАСНОСТЬ</w:t>
      </w:r>
      <w:r>
        <w:rPr>
          <w:b/>
          <w:i/>
          <w:spacing w:val="-25"/>
          <w:sz w:val="40"/>
        </w:rPr>
        <w:t xml:space="preserve"> </w:t>
      </w:r>
      <w:r>
        <w:rPr>
          <w:b/>
          <w:i/>
          <w:sz w:val="40"/>
        </w:rPr>
        <w:t>НЕСОВЕРШЕННОЛЕТНИХ НА ВОДНЫХ ОБЪЕКТАХ</w:t>
      </w:r>
    </w:p>
    <w:p w:rsidR="0049246A" w:rsidRDefault="0049246A">
      <w:pPr>
        <w:pStyle w:val="a3"/>
        <w:spacing w:before="46"/>
        <w:ind w:left="0" w:firstLine="0"/>
        <w:rPr>
          <w:b/>
          <w:i/>
          <w:sz w:val="36"/>
        </w:rPr>
      </w:pPr>
    </w:p>
    <w:p w:rsidR="0049246A" w:rsidRDefault="00FF1CCA">
      <w:pPr>
        <w:spacing w:line="413" w:lineRule="exact"/>
        <w:ind w:left="850"/>
        <w:rPr>
          <w:b/>
          <w:sz w:val="36"/>
        </w:rPr>
      </w:pPr>
      <w:r>
        <w:rPr>
          <w:b/>
          <w:sz w:val="36"/>
          <w:u w:val="single"/>
        </w:rPr>
        <w:t>ПОМНИ,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ЧТО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НЕЛЬЗЯ: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69"/>
        </w:tabs>
        <w:spacing w:line="367" w:lineRule="exact"/>
        <w:ind w:left="1569" w:hanging="359"/>
        <w:rPr>
          <w:sz w:val="32"/>
        </w:rPr>
      </w:pPr>
      <w:r>
        <w:rPr>
          <w:sz w:val="32"/>
        </w:rPr>
        <w:t>находиться</w:t>
      </w:r>
      <w:r>
        <w:rPr>
          <w:spacing w:val="-11"/>
          <w:sz w:val="32"/>
        </w:rPr>
        <w:t xml:space="preserve"> </w:t>
      </w:r>
      <w:r>
        <w:rPr>
          <w:sz w:val="32"/>
        </w:rPr>
        <w:t>одним</w:t>
      </w:r>
      <w:r>
        <w:rPr>
          <w:spacing w:val="-11"/>
          <w:sz w:val="32"/>
        </w:rPr>
        <w:t xml:space="preserve"> </w:t>
      </w:r>
      <w:r>
        <w:rPr>
          <w:sz w:val="32"/>
        </w:rPr>
        <w:t>около</w:t>
      </w:r>
      <w:r>
        <w:rPr>
          <w:spacing w:val="-10"/>
          <w:sz w:val="32"/>
        </w:rPr>
        <w:t xml:space="preserve"> </w:t>
      </w:r>
      <w:r>
        <w:rPr>
          <w:sz w:val="32"/>
        </w:rPr>
        <w:t>водоёмов</w:t>
      </w:r>
      <w:r>
        <w:rPr>
          <w:spacing w:val="-10"/>
          <w:sz w:val="32"/>
        </w:rPr>
        <w:t xml:space="preserve"> </w:t>
      </w:r>
      <w:r>
        <w:rPr>
          <w:sz w:val="32"/>
        </w:rPr>
        <w:t>и</w:t>
      </w:r>
      <w:r>
        <w:rPr>
          <w:spacing w:val="-11"/>
          <w:sz w:val="32"/>
        </w:rPr>
        <w:t xml:space="preserve"> </w:t>
      </w:r>
      <w:r>
        <w:rPr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sz w:val="32"/>
        </w:rPr>
        <w:t>водоемах</w:t>
      </w:r>
      <w:r>
        <w:rPr>
          <w:spacing w:val="-11"/>
          <w:sz w:val="32"/>
        </w:rPr>
        <w:t xml:space="preserve"> </w:t>
      </w:r>
      <w:r>
        <w:rPr>
          <w:sz w:val="32"/>
        </w:rPr>
        <w:t>без</w:t>
      </w:r>
      <w:r>
        <w:rPr>
          <w:spacing w:val="-8"/>
          <w:sz w:val="32"/>
        </w:rPr>
        <w:t xml:space="preserve"> </w:t>
      </w:r>
      <w:r>
        <w:rPr>
          <w:sz w:val="32"/>
        </w:rPr>
        <w:t>постоянного</w:t>
      </w:r>
      <w:r>
        <w:rPr>
          <w:spacing w:val="-9"/>
          <w:sz w:val="32"/>
        </w:rPr>
        <w:t xml:space="preserve"> </w:t>
      </w:r>
      <w:r>
        <w:rPr>
          <w:sz w:val="32"/>
        </w:rPr>
        <w:t>контроля</w:t>
      </w:r>
      <w:r>
        <w:rPr>
          <w:spacing w:val="-11"/>
          <w:sz w:val="32"/>
        </w:rPr>
        <w:t xml:space="preserve"> </w:t>
      </w:r>
      <w:r>
        <w:rPr>
          <w:sz w:val="32"/>
        </w:rPr>
        <w:t>родителей</w:t>
      </w:r>
      <w:r>
        <w:rPr>
          <w:spacing w:val="-11"/>
          <w:sz w:val="32"/>
        </w:rPr>
        <w:t xml:space="preserve"> </w:t>
      </w:r>
      <w:r>
        <w:rPr>
          <w:sz w:val="32"/>
        </w:rPr>
        <w:t>или</w:t>
      </w:r>
      <w:r>
        <w:rPr>
          <w:spacing w:val="-12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взрослых;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70"/>
        </w:tabs>
        <w:spacing w:before="2" w:line="240" w:lineRule="auto"/>
        <w:ind w:right="1375"/>
        <w:rPr>
          <w:sz w:val="32"/>
        </w:rPr>
      </w:pPr>
      <w:r>
        <w:rPr>
          <w:sz w:val="32"/>
        </w:rPr>
        <w:t>купаться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местах,</w:t>
      </w:r>
      <w:r>
        <w:rPr>
          <w:spacing w:val="-4"/>
          <w:sz w:val="32"/>
        </w:rPr>
        <w:t xml:space="preserve"> </w:t>
      </w:r>
      <w:r>
        <w:rPr>
          <w:sz w:val="32"/>
        </w:rPr>
        <w:t>специально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оборудованных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этих</w:t>
      </w:r>
      <w:r>
        <w:rPr>
          <w:spacing w:val="-3"/>
          <w:sz w:val="32"/>
        </w:rPr>
        <w:t xml:space="preserve"> </w:t>
      </w:r>
      <w:r>
        <w:rPr>
          <w:sz w:val="32"/>
        </w:rPr>
        <w:t>целей,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том</w:t>
      </w:r>
      <w:r>
        <w:rPr>
          <w:spacing w:val="-4"/>
          <w:sz w:val="32"/>
        </w:rPr>
        <w:t xml:space="preserve"> </w:t>
      </w:r>
      <w:r>
        <w:rPr>
          <w:sz w:val="32"/>
        </w:rPr>
        <w:t>числе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плотин,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карьерах, котлованах, бассейнах для промышленных нужд т.д.;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69"/>
        </w:tabs>
        <w:spacing w:line="366" w:lineRule="exact"/>
        <w:ind w:left="1569" w:hanging="359"/>
        <w:rPr>
          <w:sz w:val="32"/>
        </w:rPr>
      </w:pPr>
      <w:r>
        <w:rPr>
          <w:sz w:val="32"/>
        </w:rPr>
        <w:t>заплывать</w:t>
      </w:r>
      <w:r>
        <w:rPr>
          <w:spacing w:val="-12"/>
          <w:sz w:val="32"/>
        </w:rPr>
        <w:t xml:space="preserve"> </w:t>
      </w:r>
      <w:r>
        <w:rPr>
          <w:sz w:val="32"/>
        </w:rPr>
        <w:t>за</w:t>
      </w:r>
      <w:r>
        <w:rPr>
          <w:spacing w:val="-11"/>
          <w:sz w:val="32"/>
        </w:rPr>
        <w:t xml:space="preserve"> </w:t>
      </w:r>
      <w:r>
        <w:rPr>
          <w:sz w:val="32"/>
        </w:rPr>
        <w:t>буйки</w:t>
      </w:r>
      <w:r>
        <w:rPr>
          <w:spacing w:val="-11"/>
          <w:sz w:val="32"/>
        </w:rPr>
        <w:t xml:space="preserve"> </w:t>
      </w:r>
      <w:r>
        <w:rPr>
          <w:sz w:val="32"/>
        </w:rPr>
        <w:t>или</w:t>
      </w:r>
      <w:r>
        <w:rPr>
          <w:spacing w:val="-12"/>
          <w:sz w:val="32"/>
        </w:rPr>
        <w:t xml:space="preserve"> </w:t>
      </w:r>
      <w:r>
        <w:rPr>
          <w:sz w:val="32"/>
        </w:rPr>
        <w:t>иные</w:t>
      </w:r>
      <w:r>
        <w:rPr>
          <w:spacing w:val="-11"/>
          <w:sz w:val="32"/>
        </w:rPr>
        <w:t xml:space="preserve"> </w:t>
      </w:r>
      <w:r>
        <w:rPr>
          <w:sz w:val="32"/>
        </w:rPr>
        <w:t>ограничительные</w:t>
      </w:r>
      <w:r>
        <w:rPr>
          <w:spacing w:val="-12"/>
          <w:sz w:val="32"/>
        </w:rPr>
        <w:t xml:space="preserve"> </w:t>
      </w:r>
      <w:r>
        <w:rPr>
          <w:sz w:val="32"/>
        </w:rPr>
        <w:t>знаки,</w:t>
      </w:r>
      <w:r>
        <w:rPr>
          <w:spacing w:val="-12"/>
          <w:sz w:val="32"/>
        </w:rPr>
        <w:t xml:space="preserve"> </w:t>
      </w:r>
      <w:r>
        <w:rPr>
          <w:sz w:val="32"/>
        </w:rPr>
        <w:t>ограждающие</w:t>
      </w:r>
      <w:r>
        <w:rPr>
          <w:spacing w:val="-9"/>
          <w:sz w:val="32"/>
        </w:rPr>
        <w:t xml:space="preserve"> </w:t>
      </w:r>
      <w:r>
        <w:rPr>
          <w:sz w:val="32"/>
        </w:rPr>
        <w:t>места</w:t>
      </w:r>
      <w:r>
        <w:rPr>
          <w:spacing w:val="-11"/>
          <w:sz w:val="32"/>
        </w:rPr>
        <w:t xml:space="preserve"> </w:t>
      </w:r>
      <w:r>
        <w:rPr>
          <w:sz w:val="32"/>
        </w:rPr>
        <w:t>для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купания;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69"/>
        </w:tabs>
        <w:spacing w:before="2" w:line="368" w:lineRule="exact"/>
        <w:ind w:left="1569" w:hanging="359"/>
        <w:rPr>
          <w:sz w:val="32"/>
        </w:rPr>
      </w:pPr>
      <w:r>
        <w:rPr>
          <w:sz w:val="32"/>
        </w:rPr>
        <w:t>подплывать</w:t>
      </w:r>
      <w:r>
        <w:rPr>
          <w:spacing w:val="-14"/>
          <w:sz w:val="32"/>
        </w:rPr>
        <w:t xml:space="preserve"> </w:t>
      </w:r>
      <w:r>
        <w:rPr>
          <w:sz w:val="32"/>
        </w:rPr>
        <w:t>близко</w:t>
      </w:r>
      <w:r>
        <w:rPr>
          <w:spacing w:val="-12"/>
          <w:sz w:val="32"/>
        </w:rPr>
        <w:t xml:space="preserve"> </w:t>
      </w:r>
      <w:r>
        <w:rPr>
          <w:sz w:val="32"/>
        </w:rPr>
        <w:t>к</w:t>
      </w:r>
      <w:r>
        <w:rPr>
          <w:spacing w:val="-13"/>
          <w:sz w:val="32"/>
        </w:rPr>
        <w:t xml:space="preserve"> </w:t>
      </w:r>
      <w:r>
        <w:rPr>
          <w:sz w:val="32"/>
        </w:rPr>
        <w:t>проходящим</w:t>
      </w:r>
      <w:r>
        <w:rPr>
          <w:spacing w:val="-12"/>
          <w:sz w:val="32"/>
        </w:rPr>
        <w:t xml:space="preserve"> </w:t>
      </w:r>
      <w:r>
        <w:rPr>
          <w:sz w:val="32"/>
        </w:rPr>
        <w:t>гидроциклам,</w:t>
      </w:r>
      <w:r>
        <w:rPr>
          <w:spacing w:val="-12"/>
          <w:sz w:val="32"/>
        </w:rPr>
        <w:t xml:space="preserve"> </w:t>
      </w:r>
      <w:r>
        <w:rPr>
          <w:sz w:val="32"/>
        </w:rPr>
        <w:t>катерам,</w:t>
      </w:r>
      <w:r>
        <w:rPr>
          <w:spacing w:val="-14"/>
          <w:sz w:val="32"/>
        </w:rPr>
        <w:t xml:space="preserve"> </w:t>
      </w:r>
      <w:r>
        <w:rPr>
          <w:sz w:val="32"/>
        </w:rPr>
        <w:t>весельным</w:t>
      </w:r>
      <w:r>
        <w:rPr>
          <w:spacing w:val="-11"/>
          <w:sz w:val="32"/>
        </w:rPr>
        <w:t xml:space="preserve"> </w:t>
      </w:r>
      <w:r>
        <w:rPr>
          <w:sz w:val="32"/>
        </w:rPr>
        <w:t>лодкам,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катамаранам;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69"/>
        </w:tabs>
        <w:spacing w:line="367" w:lineRule="exact"/>
        <w:ind w:left="1569" w:hanging="359"/>
        <w:rPr>
          <w:sz w:val="32"/>
        </w:rPr>
      </w:pPr>
      <w:r>
        <w:rPr>
          <w:sz w:val="32"/>
        </w:rPr>
        <w:t>прыгать</w:t>
      </w:r>
      <w:r>
        <w:rPr>
          <w:spacing w:val="-10"/>
          <w:sz w:val="32"/>
        </w:rPr>
        <w:t xml:space="preserve"> </w:t>
      </w:r>
      <w:r>
        <w:rPr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z w:val="32"/>
        </w:rPr>
        <w:t>воду</w:t>
      </w:r>
      <w:r>
        <w:rPr>
          <w:spacing w:val="-8"/>
          <w:sz w:val="32"/>
        </w:rPr>
        <w:t xml:space="preserve"> </w:t>
      </w:r>
      <w:r>
        <w:rPr>
          <w:sz w:val="32"/>
        </w:rPr>
        <w:t>с</w:t>
      </w:r>
      <w:r>
        <w:rPr>
          <w:spacing w:val="-8"/>
          <w:sz w:val="32"/>
        </w:rPr>
        <w:t xml:space="preserve"> </w:t>
      </w:r>
      <w:r>
        <w:rPr>
          <w:sz w:val="32"/>
        </w:rPr>
        <w:t>катеров,</w:t>
      </w:r>
      <w:r>
        <w:rPr>
          <w:spacing w:val="-10"/>
          <w:sz w:val="32"/>
        </w:rPr>
        <w:t xml:space="preserve"> </w:t>
      </w:r>
      <w:r>
        <w:rPr>
          <w:sz w:val="32"/>
        </w:rPr>
        <w:t>лодок</w:t>
      </w:r>
      <w:r>
        <w:rPr>
          <w:spacing w:val="-9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-10"/>
          <w:sz w:val="32"/>
        </w:rPr>
        <w:t xml:space="preserve"> </w:t>
      </w:r>
      <w:r>
        <w:rPr>
          <w:sz w:val="32"/>
        </w:rPr>
        <w:t>плавательных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средств;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69"/>
        </w:tabs>
        <w:spacing w:line="368" w:lineRule="exact"/>
        <w:ind w:left="1569" w:hanging="359"/>
        <w:rPr>
          <w:sz w:val="32"/>
        </w:rPr>
      </w:pPr>
      <w:r>
        <w:rPr>
          <w:sz w:val="32"/>
        </w:rPr>
        <w:t>нырять</w:t>
      </w:r>
      <w:r>
        <w:rPr>
          <w:spacing w:val="-7"/>
          <w:sz w:val="32"/>
        </w:rPr>
        <w:t xml:space="preserve"> </w:t>
      </w:r>
      <w:r>
        <w:rPr>
          <w:sz w:val="32"/>
        </w:rPr>
        <w:t>с</w:t>
      </w:r>
      <w:r>
        <w:rPr>
          <w:spacing w:val="-9"/>
          <w:sz w:val="32"/>
        </w:rPr>
        <w:t xml:space="preserve"> </w:t>
      </w:r>
      <w:r>
        <w:rPr>
          <w:sz w:val="32"/>
        </w:rPr>
        <w:t>крутых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9"/>
          <w:sz w:val="32"/>
        </w:rPr>
        <w:t xml:space="preserve"> </w:t>
      </w:r>
      <w:r>
        <w:rPr>
          <w:sz w:val="32"/>
        </w:rPr>
        <w:t>высоких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берегов;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69"/>
        </w:tabs>
        <w:spacing w:before="1" w:line="368" w:lineRule="exact"/>
        <w:ind w:left="1569" w:hanging="359"/>
        <w:rPr>
          <w:sz w:val="32"/>
        </w:rPr>
      </w:pPr>
      <w:r>
        <w:rPr>
          <w:sz w:val="32"/>
        </w:rPr>
        <w:t>купаться</w:t>
      </w:r>
      <w:r>
        <w:rPr>
          <w:spacing w:val="-11"/>
          <w:sz w:val="32"/>
        </w:rPr>
        <w:t xml:space="preserve"> </w:t>
      </w:r>
      <w:r>
        <w:rPr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sz w:val="32"/>
        </w:rPr>
        <w:t>темное</w:t>
      </w:r>
      <w:r>
        <w:rPr>
          <w:spacing w:val="-9"/>
          <w:sz w:val="32"/>
        </w:rPr>
        <w:t xml:space="preserve"> </w:t>
      </w:r>
      <w:r>
        <w:rPr>
          <w:sz w:val="32"/>
        </w:rPr>
        <w:t>время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суток;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69"/>
        </w:tabs>
        <w:spacing w:line="367" w:lineRule="exact"/>
        <w:ind w:left="1569" w:hanging="359"/>
        <w:rPr>
          <w:sz w:val="32"/>
        </w:rPr>
      </w:pPr>
      <w:r>
        <w:rPr>
          <w:sz w:val="32"/>
        </w:rPr>
        <w:t>купаться</w:t>
      </w:r>
      <w:r>
        <w:rPr>
          <w:spacing w:val="-10"/>
          <w:sz w:val="32"/>
        </w:rPr>
        <w:t xml:space="preserve"> </w:t>
      </w:r>
      <w:r>
        <w:rPr>
          <w:sz w:val="32"/>
        </w:rPr>
        <w:t>в</w:t>
      </w:r>
      <w:r>
        <w:rPr>
          <w:spacing w:val="-8"/>
          <w:sz w:val="32"/>
        </w:rPr>
        <w:t xml:space="preserve"> </w:t>
      </w:r>
      <w:r>
        <w:rPr>
          <w:sz w:val="32"/>
        </w:rPr>
        <w:t>водоёмах</w:t>
      </w:r>
      <w:r>
        <w:rPr>
          <w:spacing w:val="-9"/>
          <w:sz w:val="32"/>
        </w:rPr>
        <w:t xml:space="preserve"> </w:t>
      </w:r>
      <w:r>
        <w:rPr>
          <w:sz w:val="32"/>
        </w:rPr>
        <w:t>с</w:t>
      </w:r>
      <w:r>
        <w:rPr>
          <w:spacing w:val="-8"/>
          <w:sz w:val="32"/>
        </w:rPr>
        <w:t xml:space="preserve"> </w:t>
      </w:r>
      <w:r>
        <w:rPr>
          <w:sz w:val="32"/>
        </w:rPr>
        <w:t>сильным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течением;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570"/>
        </w:tabs>
        <w:spacing w:line="240" w:lineRule="auto"/>
        <w:ind w:right="412"/>
        <w:rPr>
          <w:sz w:val="32"/>
        </w:rPr>
      </w:pPr>
      <w:r>
        <w:rPr>
          <w:sz w:val="32"/>
        </w:rPr>
        <w:t>долго</w:t>
      </w:r>
      <w:r>
        <w:rPr>
          <w:spacing w:val="-3"/>
          <w:sz w:val="32"/>
        </w:rPr>
        <w:t xml:space="preserve"> </w:t>
      </w:r>
      <w:r>
        <w:rPr>
          <w:sz w:val="32"/>
        </w:rPr>
        <w:t>находится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воде,</w:t>
      </w:r>
      <w:r>
        <w:rPr>
          <w:spacing w:val="-3"/>
          <w:sz w:val="32"/>
        </w:rPr>
        <w:t xml:space="preserve"> </w:t>
      </w:r>
      <w:r>
        <w:rPr>
          <w:sz w:val="32"/>
        </w:rPr>
        <w:t>чтобы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допустить</w:t>
      </w:r>
      <w:r>
        <w:rPr>
          <w:spacing w:val="-5"/>
          <w:sz w:val="32"/>
        </w:rPr>
        <w:t xml:space="preserve"> </w:t>
      </w:r>
      <w:r>
        <w:rPr>
          <w:sz w:val="32"/>
        </w:rPr>
        <w:t>переохлаждения,</w:t>
      </w:r>
      <w:r>
        <w:rPr>
          <w:spacing w:val="-4"/>
          <w:sz w:val="32"/>
        </w:rPr>
        <w:t xml:space="preserve"> </w:t>
      </w:r>
      <w:r>
        <w:rPr>
          <w:sz w:val="32"/>
        </w:rPr>
        <w:t>которое</w:t>
      </w:r>
      <w:r>
        <w:rPr>
          <w:spacing w:val="-5"/>
          <w:sz w:val="32"/>
        </w:rPr>
        <w:t xml:space="preserve"> </w:t>
      </w:r>
      <w:r>
        <w:rPr>
          <w:sz w:val="32"/>
        </w:rPr>
        <w:t>может</w:t>
      </w:r>
      <w:r>
        <w:rPr>
          <w:spacing w:val="-5"/>
          <w:sz w:val="32"/>
        </w:rPr>
        <w:t xml:space="preserve"> </w:t>
      </w:r>
      <w:r>
        <w:rPr>
          <w:sz w:val="32"/>
        </w:rPr>
        <w:t>вызвать</w:t>
      </w:r>
      <w:r>
        <w:rPr>
          <w:spacing w:val="-2"/>
          <w:sz w:val="32"/>
        </w:rPr>
        <w:t xml:space="preserve"> </w:t>
      </w:r>
      <w:r>
        <w:rPr>
          <w:sz w:val="32"/>
        </w:rPr>
        <w:t>судороги,</w:t>
      </w:r>
      <w:r>
        <w:rPr>
          <w:spacing w:val="-6"/>
          <w:sz w:val="32"/>
        </w:rPr>
        <w:t xml:space="preserve"> </w:t>
      </w:r>
      <w:r>
        <w:rPr>
          <w:sz w:val="32"/>
        </w:rPr>
        <w:t>остановку дыхания или потерю сознания;</w:t>
      </w:r>
    </w:p>
    <w:p w:rsidR="0049246A" w:rsidRDefault="00FF1CCA">
      <w:pPr>
        <w:pStyle w:val="a4"/>
        <w:numPr>
          <w:ilvl w:val="0"/>
          <w:numId w:val="1"/>
        </w:numPr>
        <w:tabs>
          <w:tab w:val="left" w:pos="1648"/>
        </w:tabs>
        <w:spacing w:before="1" w:line="240" w:lineRule="auto"/>
        <w:ind w:left="1648" w:hanging="438"/>
        <w:rPr>
          <w:sz w:val="32"/>
        </w:rPr>
      </w:pPr>
      <w:r>
        <w:rPr>
          <w:sz w:val="32"/>
        </w:rPr>
        <w:t>плавать</w:t>
      </w:r>
      <w:r>
        <w:rPr>
          <w:spacing w:val="-12"/>
          <w:sz w:val="32"/>
        </w:rPr>
        <w:t xml:space="preserve"> </w:t>
      </w:r>
      <w:r>
        <w:rPr>
          <w:sz w:val="32"/>
        </w:rPr>
        <w:t>на</w:t>
      </w:r>
      <w:r>
        <w:rPr>
          <w:spacing w:val="-12"/>
          <w:sz w:val="32"/>
        </w:rPr>
        <w:t xml:space="preserve"> </w:t>
      </w:r>
      <w:r>
        <w:rPr>
          <w:sz w:val="32"/>
        </w:rPr>
        <w:t>самодельных</w:t>
      </w:r>
      <w:r>
        <w:rPr>
          <w:spacing w:val="-9"/>
          <w:sz w:val="32"/>
        </w:rPr>
        <w:t xml:space="preserve"> </w:t>
      </w:r>
      <w:r>
        <w:rPr>
          <w:sz w:val="32"/>
        </w:rPr>
        <w:t>плотах</w:t>
      </w:r>
      <w:r>
        <w:rPr>
          <w:spacing w:val="-11"/>
          <w:sz w:val="32"/>
        </w:rPr>
        <w:t xml:space="preserve"> </w:t>
      </w:r>
      <w:r>
        <w:rPr>
          <w:sz w:val="32"/>
        </w:rPr>
        <w:t>или</w:t>
      </w:r>
      <w:r>
        <w:rPr>
          <w:spacing w:val="-13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-12"/>
          <w:sz w:val="32"/>
        </w:rPr>
        <w:t xml:space="preserve"> </w:t>
      </w:r>
      <w:r>
        <w:rPr>
          <w:sz w:val="32"/>
        </w:rPr>
        <w:t>плавательных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средствах.</w:t>
      </w:r>
    </w:p>
    <w:p w:rsidR="0049246A" w:rsidRDefault="0049246A">
      <w:pPr>
        <w:pStyle w:val="a3"/>
        <w:spacing w:before="2"/>
        <w:ind w:left="0" w:firstLine="0"/>
        <w:rPr>
          <w:sz w:val="32"/>
        </w:rPr>
      </w:pPr>
    </w:p>
    <w:p w:rsidR="0049246A" w:rsidRDefault="00FF1CCA">
      <w:pPr>
        <w:ind w:left="850"/>
        <w:rPr>
          <w:b/>
          <w:i/>
          <w:sz w:val="36"/>
        </w:rPr>
      </w:pPr>
      <w:r>
        <w:rPr>
          <w:b/>
          <w:i/>
          <w:sz w:val="36"/>
        </w:rPr>
        <w:t>Если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угрожает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опасность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либо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случилась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беда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необходимо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срочно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позвать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на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помощь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pacing w:val="-2"/>
          <w:sz w:val="36"/>
        </w:rPr>
        <w:t>взрослых.</w:t>
      </w:r>
    </w:p>
    <w:sectPr w:rsidR="0049246A">
      <w:pgSz w:w="16840" w:h="11910" w:orient="landscape"/>
      <w:pgMar w:top="106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489"/>
    <w:multiLevelType w:val="hybridMultilevel"/>
    <w:tmpl w:val="9FA02D4A"/>
    <w:lvl w:ilvl="0" w:tplc="C3CCE99E">
      <w:numFmt w:val="bullet"/>
      <w:lvlText w:val="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8613B6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2" w:tplc="9BF2413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3" w:tplc="4DFE7EB4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4" w:tplc="25D82A8E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5" w:tplc="ED64B2D4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6" w:tplc="EF14909C">
      <w:numFmt w:val="bullet"/>
      <w:lvlText w:val="•"/>
      <w:lvlJc w:val="left"/>
      <w:pPr>
        <w:ind w:left="10277" w:hanging="360"/>
      </w:pPr>
      <w:rPr>
        <w:rFonts w:hint="default"/>
        <w:lang w:val="ru-RU" w:eastAsia="en-US" w:bidi="ar-SA"/>
      </w:rPr>
    </w:lvl>
    <w:lvl w:ilvl="7" w:tplc="375AC44E">
      <w:numFmt w:val="bullet"/>
      <w:lvlText w:val="•"/>
      <w:lvlJc w:val="left"/>
      <w:pPr>
        <w:ind w:left="11847" w:hanging="360"/>
      </w:pPr>
      <w:rPr>
        <w:rFonts w:hint="default"/>
        <w:lang w:val="ru-RU" w:eastAsia="en-US" w:bidi="ar-SA"/>
      </w:rPr>
    </w:lvl>
    <w:lvl w:ilvl="8" w:tplc="75CA29C6">
      <w:numFmt w:val="bullet"/>
      <w:lvlText w:val="•"/>
      <w:lvlJc w:val="left"/>
      <w:pPr>
        <w:ind w:left="134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783329E"/>
    <w:multiLevelType w:val="hybridMultilevel"/>
    <w:tmpl w:val="45288868"/>
    <w:lvl w:ilvl="0" w:tplc="89FC1C28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254AD3E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2" w:tplc="B1EA0E4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3" w:tplc="FAC019F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4" w:tplc="99083CD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5" w:tplc="7862B996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  <w:lvl w:ilvl="6" w:tplc="39B671C4">
      <w:numFmt w:val="bullet"/>
      <w:lvlText w:val="•"/>
      <w:lvlJc w:val="left"/>
      <w:pPr>
        <w:ind w:left="10565" w:hanging="360"/>
      </w:pPr>
      <w:rPr>
        <w:rFonts w:hint="default"/>
        <w:lang w:val="ru-RU" w:eastAsia="en-US" w:bidi="ar-SA"/>
      </w:rPr>
    </w:lvl>
    <w:lvl w:ilvl="7" w:tplc="0B589AE4">
      <w:numFmt w:val="bullet"/>
      <w:lvlText w:val="•"/>
      <w:lvlJc w:val="left"/>
      <w:pPr>
        <w:ind w:left="12063" w:hanging="360"/>
      </w:pPr>
      <w:rPr>
        <w:rFonts w:hint="default"/>
        <w:lang w:val="ru-RU" w:eastAsia="en-US" w:bidi="ar-SA"/>
      </w:rPr>
    </w:lvl>
    <w:lvl w:ilvl="8" w:tplc="AAC4D45C">
      <w:numFmt w:val="bullet"/>
      <w:lvlText w:val="•"/>
      <w:lvlJc w:val="left"/>
      <w:pPr>
        <w:ind w:left="135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246A"/>
    <w:rsid w:val="0049246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63AF-0EAB-4FB5-94B6-942A744C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 w:right="139" w:hanging="133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5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86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Багмут Мария Федоровна</dc:creator>
  <cp:lastModifiedBy>Svetlana</cp:lastModifiedBy>
  <cp:revision>3</cp:revision>
  <dcterms:created xsi:type="dcterms:W3CDTF">2025-06-02T22:29:00Z</dcterms:created>
  <dcterms:modified xsi:type="dcterms:W3CDTF">2025-06-02T22:31:00Z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2025-06-02T00:00:00Z</vt:filetime>
  </property>
  <property fmtid="{D5CDD505-2E9C-101B-9397-08002B2CF9AE}" pid="5" name="Producer">
    <vt:lpwstr>3-Heights(TM) PDF Security Shell 4.8.25.2 (http://www.pdf-tools.com)</vt:lpwstr>
  </property>
</Properties>
</file>